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C" w:rsidRPr="00B94E6C" w:rsidRDefault="004676E3" w:rsidP="00B94E6C">
      <w:pPr>
        <w:keepNext/>
        <w:keepLines/>
        <w:jc w:val="center"/>
        <w:outlineLvl w:val="3"/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val="es-ES" w:eastAsia="es-ES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val="es-ES" w:eastAsia="es-ES"/>
        </w:rPr>
        <w:t>ANEXO 4</w:t>
      </w:r>
    </w:p>
    <w:p w:rsidR="00103430" w:rsidRPr="00103430" w:rsidRDefault="00103430" w:rsidP="00B94E6C">
      <w:pPr>
        <w:keepNext/>
        <w:keepLines/>
        <w:jc w:val="center"/>
        <w:outlineLvl w:val="3"/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lang w:val="es-ES" w:eastAsia="es-ES"/>
        </w:rPr>
      </w:pPr>
      <w:r w:rsidRPr="00103430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lang w:val="es-ES" w:eastAsia="es-ES"/>
        </w:rPr>
        <w:t>ACTA  DE RECEPCION  DEFINITIVA DE OBRA</w:t>
      </w:r>
    </w:p>
    <w:p w:rsidR="00103430" w:rsidRPr="00103430" w:rsidRDefault="00103430" w:rsidP="00103430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1843"/>
        <w:gridCol w:w="1275"/>
        <w:gridCol w:w="709"/>
        <w:gridCol w:w="1985"/>
        <w:gridCol w:w="708"/>
        <w:gridCol w:w="1701"/>
      </w:tblGrid>
      <w:tr w:rsidR="00103430" w:rsidRPr="00103430" w:rsidTr="006003FD">
        <w:tc>
          <w:tcPr>
            <w:tcW w:w="1063" w:type="dxa"/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  <w:t>Proyecto:</w:t>
            </w:r>
          </w:p>
        </w:tc>
        <w:tc>
          <w:tcPr>
            <w:tcW w:w="864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456C83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i/>
                <w:sz w:val="22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0"/>
                <w:szCs w:val="22"/>
              </w:rPr>
              <w:t>CONSTRUCCION XXXXXXXXXXXXXXXXXXXXXXX</w:t>
            </w:r>
          </w:p>
        </w:tc>
      </w:tr>
      <w:tr w:rsidR="00103430" w:rsidRPr="00103430" w:rsidTr="006003FD">
        <w:tc>
          <w:tcPr>
            <w:tcW w:w="1488" w:type="dxa"/>
            <w:gridSpan w:val="2"/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ind w:right="-212"/>
              <w:jc w:val="both"/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  <w:t>Localización:</w:t>
            </w:r>
          </w:p>
        </w:tc>
        <w:tc>
          <w:tcPr>
            <w:tcW w:w="82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03430" w:rsidRPr="00103430" w:rsidRDefault="00456C83" w:rsidP="0010343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i/>
                <w:sz w:val="20"/>
                <w:szCs w:val="22"/>
                <w:lang w:val="es-ES_tradnl"/>
              </w:rPr>
              <w:t>Ciudad de XXXXXX – Municipio de XXXXXXXXX</w:t>
            </w:r>
            <w:r w:rsidR="00103430" w:rsidRPr="00103430">
              <w:rPr>
                <w:rFonts w:ascii="Calibri" w:eastAsia="Calibri" w:hAnsi="Calibri" w:cs="Times New Roman"/>
                <w:b/>
                <w:i/>
                <w:sz w:val="20"/>
                <w:szCs w:val="22"/>
                <w:lang w:val="es-ES_tradnl"/>
              </w:rPr>
              <w:t xml:space="preserve">  - Prov. 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2"/>
                <w:lang w:val="es-ES_tradnl"/>
              </w:rPr>
              <w:t>XXXXXXXX</w:t>
            </w:r>
          </w:p>
        </w:tc>
      </w:tr>
      <w:tr w:rsidR="00103430" w:rsidRPr="00103430" w:rsidTr="006003FD">
        <w:tc>
          <w:tcPr>
            <w:tcW w:w="1488" w:type="dxa"/>
            <w:gridSpan w:val="2"/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ind w:right="-354"/>
              <w:jc w:val="both"/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  <w:t>Departamento: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456C83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i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i/>
                <w:sz w:val="22"/>
                <w:szCs w:val="22"/>
                <w:lang w:val="es-ES_tradnl"/>
              </w:rPr>
              <w:t>XXXXXXXXXX</w:t>
            </w:r>
          </w:p>
        </w:tc>
        <w:tc>
          <w:tcPr>
            <w:tcW w:w="709" w:type="dxa"/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ind w:right="-212"/>
              <w:jc w:val="both"/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  <w:t>Fecha: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456C83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  <w:t>XX/XX/2023</w:t>
            </w:r>
          </w:p>
        </w:tc>
        <w:tc>
          <w:tcPr>
            <w:tcW w:w="708" w:type="dxa"/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  <w:t>Hora: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  <w:t>10:30 a.m.</w:t>
            </w:r>
          </w:p>
        </w:tc>
      </w:tr>
      <w:tr w:rsidR="00103430" w:rsidRPr="00103430" w:rsidTr="006003FD">
        <w:tc>
          <w:tcPr>
            <w:tcW w:w="3331" w:type="dxa"/>
            <w:gridSpan w:val="3"/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sz w:val="22"/>
                <w:szCs w:val="22"/>
                <w:lang w:val="es-ES_tradnl"/>
              </w:rPr>
              <w:t>Modalidad de Ejecución: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103430" w:rsidP="0010343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i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i/>
                <w:sz w:val="22"/>
                <w:szCs w:val="22"/>
                <w:lang w:val="es-ES_tradnl"/>
              </w:rPr>
              <w:t xml:space="preserve">EJECUCION  DIRECTA </w:t>
            </w:r>
          </w:p>
        </w:tc>
      </w:tr>
    </w:tbl>
    <w:p w:rsidR="00103430" w:rsidRPr="00103430" w:rsidRDefault="00103430" w:rsidP="00103430">
      <w:pPr>
        <w:rPr>
          <w:rFonts w:ascii="Verdana" w:eastAsia="Times New Roman" w:hAnsi="Verdana" w:cs="Times New Roman"/>
          <w:sz w:val="22"/>
          <w:szCs w:val="22"/>
          <w:lang w:val="es-ES"/>
        </w:rPr>
      </w:pPr>
    </w:p>
    <w:p w:rsidR="00103430" w:rsidRPr="00103430" w:rsidRDefault="00FC2816" w:rsidP="00103430">
      <w:pPr>
        <w:spacing w:after="240"/>
        <w:outlineLvl w:val="1"/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  <w:t>DATOS DEL PROYECTO</w:t>
      </w:r>
      <w:r w:rsidR="00103430" w:rsidRPr="00103430"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  <w:t>:</w:t>
      </w:r>
    </w:p>
    <w:tbl>
      <w:tblPr>
        <w:tblW w:w="864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7"/>
      </w:tblGrid>
      <w:tr w:rsidR="00103430" w:rsidRPr="00103430" w:rsidTr="006003FD">
        <w:tc>
          <w:tcPr>
            <w:tcW w:w="3969" w:type="dxa"/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Beneficiarios:</w:t>
            </w:r>
          </w:p>
        </w:tc>
        <w:tc>
          <w:tcPr>
            <w:tcW w:w="4677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456C83" w:rsidP="00FC2816">
            <w:pPr>
              <w:spacing w:after="200"/>
              <w:jc w:val="both"/>
              <w:rPr>
                <w:rFonts w:ascii="Calibri" w:eastAsia="Calibri" w:hAnsi="Calibri" w:cs="Times New Roman"/>
                <w:i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  <w:t>XXXXXXXXXXXXXXXXXXXXXXXXXXXXXXXXXXXXXXXXXXXXXXXXX</w:t>
            </w:r>
          </w:p>
        </w:tc>
      </w:tr>
      <w:tr w:rsidR="00103430" w:rsidRPr="00103430" w:rsidTr="006003FD">
        <w:tc>
          <w:tcPr>
            <w:tcW w:w="3969" w:type="dxa"/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Financiamiento: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i/>
                <w:sz w:val="20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i/>
                <w:sz w:val="20"/>
                <w:szCs w:val="22"/>
                <w:lang w:val="es-ES_tradnl"/>
              </w:rPr>
              <w:t>“UPRE” Unidad de Proyectos Especiales – Ministerio de la Pres</w:t>
            </w:r>
            <w:bookmarkStart w:id="0" w:name="_GoBack"/>
            <w:bookmarkEnd w:id="0"/>
            <w:r w:rsidRPr="00103430">
              <w:rPr>
                <w:rFonts w:ascii="Calibri" w:eastAsia="Calibri" w:hAnsi="Calibri" w:cs="Times New Roman"/>
                <w:b/>
                <w:i/>
                <w:sz w:val="20"/>
                <w:szCs w:val="22"/>
                <w:lang w:val="es-ES_tradnl"/>
              </w:rPr>
              <w:t>idencia.</w:t>
            </w:r>
          </w:p>
        </w:tc>
      </w:tr>
      <w:tr w:rsidR="00103430" w:rsidRPr="00103430" w:rsidTr="006003FD">
        <w:tc>
          <w:tcPr>
            <w:tcW w:w="3969" w:type="dxa"/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Fiscal de Obra: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456C83" w:rsidP="00FC2816">
            <w:pPr>
              <w:spacing w:after="200"/>
              <w:jc w:val="both"/>
              <w:rPr>
                <w:rFonts w:ascii="Calibri" w:eastAsia="Calibri" w:hAnsi="Calibri" w:cs="Times New Roman"/>
                <w:i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Times New Roman"/>
                <w:i/>
                <w:sz w:val="22"/>
                <w:szCs w:val="22"/>
                <w:lang w:val="pt-BR"/>
              </w:rPr>
              <w:t>Ing. XXXXXXXXXXXXXXXXXXXXXXXXX</w:t>
            </w:r>
          </w:p>
        </w:tc>
      </w:tr>
      <w:tr w:rsidR="00103430" w:rsidRPr="00103430" w:rsidTr="006003FD">
        <w:tc>
          <w:tcPr>
            <w:tcW w:w="3969" w:type="dxa"/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Supervisor de Obras 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456C83" w:rsidP="00FC2816">
            <w:pPr>
              <w:spacing w:after="200"/>
              <w:jc w:val="both"/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  <w:t>Ing. XXXXXXXXXXXXXXXXXXXXXXXX</w:t>
            </w:r>
          </w:p>
        </w:tc>
      </w:tr>
    </w:tbl>
    <w:p w:rsidR="00103430" w:rsidRPr="00103430" w:rsidRDefault="00103430" w:rsidP="00FC2816">
      <w:pPr>
        <w:spacing w:after="200"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103430">
        <w:rPr>
          <w:rFonts w:ascii="Calibri" w:eastAsia="Calibri" w:hAnsi="Calibri" w:cs="Times New Roman"/>
          <w:sz w:val="22"/>
          <w:szCs w:val="22"/>
        </w:rPr>
        <w:t xml:space="preserve">       </w:t>
      </w:r>
      <w:r w:rsidRPr="00103430">
        <w:rPr>
          <w:rFonts w:ascii="Calibri" w:eastAsia="Calibri" w:hAnsi="Calibri" w:cs="Times New Roman"/>
          <w:b/>
          <w:sz w:val="22"/>
          <w:szCs w:val="22"/>
        </w:rPr>
        <w:t>Contratista:</w:t>
      </w:r>
      <w:r w:rsidRPr="00103430">
        <w:rPr>
          <w:rFonts w:ascii="Calibri" w:eastAsia="Calibri" w:hAnsi="Calibri" w:cs="Times New Roman"/>
          <w:b/>
          <w:sz w:val="22"/>
          <w:szCs w:val="22"/>
        </w:rPr>
        <w:tab/>
      </w:r>
      <w:r w:rsidRPr="00103430">
        <w:rPr>
          <w:rFonts w:ascii="Calibri" w:eastAsia="Calibri" w:hAnsi="Calibri" w:cs="Times New Roman"/>
          <w:b/>
          <w:sz w:val="22"/>
          <w:szCs w:val="22"/>
        </w:rPr>
        <w:tab/>
      </w:r>
      <w:r w:rsidRPr="00103430">
        <w:rPr>
          <w:rFonts w:ascii="Calibri" w:eastAsia="Calibri" w:hAnsi="Calibri" w:cs="Times New Roman"/>
          <w:b/>
          <w:sz w:val="22"/>
          <w:szCs w:val="22"/>
        </w:rPr>
        <w:tab/>
        <w:t xml:space="preserve">                 EMPRE</w:t>
      </w:r>
      <w:r w:rsidR="00456C83">
        <w:rPr>
          <w:rFonts w:ascii="Calibri" w:eastAsia="Calibri" w:hAnsi="Calibri" w:cs="Times New Roman"/>
          <w:b/>
          <w:sz w:val="22"/>
          <w:szCs w:val="22"/>
        </w:rPr>
        <w:t>SA “XXXXXXXXXXXXXXXX</w:t>
      </w:r>
      <w:r w:rsidRPr="00103430">
        <w:rPr>
          <w:rFonts w:ascii="Calibri" w:eastAsia="Calibri" w:hAnsi="Calibri" w:cs="Times New Roman"/>
          <w:b/>
          <w:sz w:val="22"/>
          <w:szCs w:val="22"/>
        </w:rPr>
        <w:t>”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677"/>
      </w:tblGrid>
      <w:tr w:rsidR="00103430" w:rsidRPr="00103430" w:rsidTr="006003FD">
        <w:tc>
          <w:tcPr>
            <w:tcW w:w="4111" w:type="dxa"/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Monto Original de Contrato: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103430" w:rsidRDefault="00103430" w:rsidP="00FC2816">
            <w:pPr>
              <w:spacing w:after="200"/>
              <w:jc w:val="both"/>
              <w:rPr>
                <w:rFonts w:ascii="Calibri" w:eastAsia="Calibri" w:hAnsi="Calibri" w:cs="Times New Roman"/>
                <w:i/>
                <w:sz w:val="22"/>
                <w:szCs w:val="22"/>
                <w:lang w:val="es-ES_tradnl"/>
              </w:rPr>
            </w:pPr>
            <w:r w:rsidRPr="00103430">
              <w:rPr>
                <w:rFonts w:ascii="Century Gothic" w:eastAsia="Calibri" w:hAnsi="Century Gothic" w:cs="Times New Roman"/>
                <w:bCs/>
                <w:i/>
                <w:iCs/>
                <w:sz w:val="18"/>
                <w:szCs w:val="18"/>
              </w:rPr>
              <w:t>6.391.148,64</w:t>
            </w:r>
            <w:r w:rsidRPr="00103430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</w:t>
            </w:r>
            <w:r w:rsidRPr="00103430">
              <w:rPr>
                <w:rFonts w:ascii="Calibri" w:eastAsia="Calibri" w:hAnsi="Calibri" w:cs="Times New Roman"/>
                <w:sz w:val="22"/>
                <w:szCs w:val="22"/>
              </w:rPr>
              <w:t>Bs</w:t>
            </w:r>
          </w:p>
        </w:tc>
      </w:tr>
      <w:tr w:rsidR="00ED5EDF" w:rsidRPr="00103430" w:rsidTr="006003FD">
        <w:tc>
          <w:tcPr>
            <w:tcW w:w="4111" w:type="dxa"/>
            <w:shd w:val="clear" w:color="auto" w:fill="auto"/>
          </w:tcPr>
          <w:p w:rsidR="00ED5EDF" w:rsidRPr="00103430" w:rsidRDefault="00ED5EDF" w:rsidP="00FC2816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Fecha de orden de proceder: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D5EDF" w:rsidRPr="00103430" w:rsidRDefault="00ED5EDF" w:rsidP="00FC2816">
            <w:pPr>
              <w:spacing w:after="200"/>
              <w:jc w:val="both"/>
              <w:rPr>
                <w:rFonts w:ascii="Century Gothic" w:eastAsia="Calibri" w:hAnsi="Century Gothic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>XX de abril de 2023</w:t>
            </w:r>
          </w:p>
        </w:tc>
      </w:tr>
      <w:tr w:rsidR="00103430" w:rsidRPr="00103430" w:rsidTr="006003FD">
        <w:tc>
          <w:tcPr>
            <w:tcW w:w="4111" w:type="dxa"/>
            <w:shd w:val="clear" w:color="auto" w:fill="auto"/>
          </w:tcPr>
          <w:p w:rsidR="00103430" w:rsidRPr="00103430" w:rsidRDefault="00ED5EDF" w:rsidP="00CE0530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Plazo según contrato</w:t>
            </w:r>
            <w:r w:rsidR="00103430"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03430" w:rsidRPr="00ED5EDF" w:rsidRDefault="00ED5EDF" w:rsidP="00FC2816">
            <w:pPr>
              <w:spacing w:after="200"/>
              <w:jc w:val="both"/>
              <w:rPr>
                <w:rFonts w:ascii="Century Gothic" w:eastAsia="Calibri" w:hAnsi="Century Gothic" w:cs="Times New Roman"/>
                <w:i/>
                <w:sz w:val="18"/>
                <w:szCs w:val="18"/>
              </w:rPr>
            </w:pPr>
            <w:r w:rsidRPr="00ED5EDF">
              <w:rPr>
                <w:rFonts w:ascii="Century Gothic" w:eastAsia="Calibri" w:hAnsi="Century Gothic" w:cs="Times New Roman"/>
                <w:i/>
                <w:sz w:val="18"/>
                <w:szCs w:val="18"/>
                <w:lang w:val="es-MX"/>
              </w:rPr>
              <w:t>XXXX días calendario</w:t>
            </w:r>
          </w:p>
        </w:tc>
      </w:tr>
      <w:tr w:rsidR="00ED5EDF" w:rsidRPr="00103430" w:rsidTr="006003FD">
        <w:tc>
          <w:tcPr>
            <w:tcW w:w="4111" w:type="dxa"/>
            <w:shd w:val="clear" w:color="auto" w:fill="auto"/>
          </w:tcPr>
          <w:p w:rsidR="00ED5EDF" w:rsidRPr="00103430" w:rsidRDefault="00ED5EDF" w:rsidP="00ED5EDF">
            <w:pPr>
              <w:spacing w:after="20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Monto de Contrato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 xml:space="preserve"> modificatorio 1</w:t>
            </w: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D5EDF" w:rsidRPr="00103430" w:rsidRDefault="00ED5EDF" w:rsidP="00ED5EDF">
            <w:pPr>
              <w:spacing w:after="200"/>
              <w:jc w:val="both"/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103430">
              <w:rPr>
                <w:rFonts w:ascii="Century Gothic" w:eastAsia="Calibri" w:hAnsi="Century Gothic" w:cs="Times New Roman"/>
                <w:sz w:val="18"/>
                <w:szCs w:val="18"/>
                <w:lang w:val="es-MX"/>
              </w:rPr>
              <w:t>5.909.215,39</w:t>
            </w:r>
            <w:r w:rsidRPr="00103430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Bs.</w:t>
            </w:r>
          </w:p>
        </w:tc>
      </w:tr>
      <w:tr w:rsidR="00FC2816" w:rsidRPr="00103430" w:rsidTr="00FC2816">
        <w:trPr>
          <w:trHeight w:val="214"/>
        </w:trPr>
        <w:tc>
          <w:tcPr>
            <w:tcW w:w="4111" w:type="dxa"/>
            <w:shd w:val="clear" w:color="auto" w:fill="auto"/>
          </w:tcPr>
          <w:p w:rsidR="00FC2816" w:rsidRPr="00103430" w:rsidRDefault="00FC2816" w:rsidP="00FC2816">
            <w:pPr>
              <w:spacing w:after="200"/>
              <w:ind w:right="1064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Compensación de plazo según orden de cambio 1</w:t>
            </w:r>
            <w:r w:rsidR="00CE05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FC2816" w:rsidRPr="00103430" w:rsidRDefault="00456C83" w:rsidP="00FC2816">
            <w:pPr>
              <w:spacing w:after="200"/>
              <w:jc w:val="both"/>
              <w:rPr>
                <w:rFonts w:ascii="Century Gothic" w:eastAsia="Calibri" w:hAnsi="Century Gothic" w:cs="Times New Roman"/>
                <w:i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>XXXX</w:t>
            </w:r>
            <w:r w:rsidR="00FC2816" w:rsidRPr="00103430"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 xml:space="preserve"> días calendario</w:t>
            </w:r>
          </w:p>
        </w:tc>
      </w:tr>
      <w:tr w:rsidR="00FC2816" w:rsidRPr="00103430" w:rsidTr="00FC2816">
        <w:trPr>
          <w:trHeight w:val="214"/>
        </w:trPr>
        <w:tc>
          <w:tcPr>
            <w:tcW w:w="4111" w:type="dxa"/>
            <w:shd w:val="clear" w:color="auto" w:fill="auto"/>
          </w:tcPr>
          <w:p w:rsidR="00FC2816" w:rsidRPr="00103430" w:rsidRDefault="00FC2816" w:rsidP="00FC2816">
            <w:pPr>
              <w:spacing w:after="200"/>
              <w:ind w:right="1064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Compensación de plazo según contrato modificatorio 1</w:t>
            </w:r>
            <w:r w:rsidR="00CE05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FC2816" w:rsidRPr="00103430" w:rsidRDefault="00456C83" w:rsidP="00FC2816">
            <w:pPr>
              <w:spacing w:after="200"/>
              <w:jc w:val="both"/>
              <w:rPr>
                <w:rFonts w:ascii="Century Gothic" w:eastAsia="Calibri" w:hAnsi="Century Gothic" w:cs="Times New Roman"/>
                <w:i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>XXX</w:t>
            </w:r>
            <w:r w:rsidR="00FC2816" w:rsidRPr="00103430"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 xml:space="preserve"> días calendario</w:t>
            </w:r>
          </w:p>
        </w:tc>
      </w:tr>
      <w:tr w:rsidR="00FC2816" w:rsidRPr="00103430" w:rsidTr="00FC2816">
        <w:trPr>
          <w:trHeight w:val="214"/>
        </w:trPr>
        <w:tc>
          <w:tcPr>
            <w:tcW w:w="4111" w:type="dxa"/>
            <w:shd w:val="clear" w:color="auto" w:fill="auto"/>
          </w:tcPr>
          <w:p w:rsidR="00FC2816" w:rsidRPr="00103430" w:rsidRDefault="00FC2816" w:rsidP="006941E0">
            <w:pPr>
              <w:spacing w:after="200"/>
              <w:ind w:right="1064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Fecha de conclusión según orden de cambio 1 y</w:t>
            </w:r>
            <w:r w:rsidR="00ED5EDF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/o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 xml:space="preserve"> contrato modificatorio 1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FC2816" w:rsidRPr="00103430" w:rsidRDefault="00456C83" w:rsidP="006941E0">
            <w:pPr>
              <w:spacing w:after="200"/>
              <w:jc w:val="both"/>
              <w:rPr>
                <w:rFonts w:ascii="Century Gothic" w:eastAsia="Calibri" w:hAnsi="Century Gothic" w:cs="Times New Roman"/>
                <w:i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>XX de abril de 2023</w:t>
            </w:r>
          </w:p>
        </w:tc>
      </w:tr>
      <w:tr w:rsidR="00CE0530" w:rsidRPr="00103430" w:rsidTr="00CE0530">
        <w:trPr>
          <w:trHeight w:val="214"/>
        </w:trPr>
        <w:tc>
          <w:tcPr>
            <w:tcW w:w="4111" w:type="dxa"/>
            <w:shd w:val="clear" w:color="auto" w:fill="auto"/>
          </w:tcPr>
          <w:p w:rsidR="00CE0530" w:rsidRPr="00103430" w:rsidRDefault="00CE0530" w:rsidP="00CE0530">
            <w:pPr>
              <w:spacing w:after="200"/>
              <w:ind w:right="1064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Fecha entrega provisional</w:t>
            </w: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E0530" w:rsidRPr="00CE0530" w:rsidRDefault="00456C83" w:rsidP="006941E0">
            <w:pPr>
              <w:spacing w:after="200"/>
              <w:jc w:val="both"/>
              <w:rPr>
                <w:rFonts w:ascii="Century Gothic" w:eastAsia="Calibri" w:hAnsi="Century Gothic" w:cs="Times New Roman"/>
                <w:i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>XX</w:t>
            </w:r>
            <w:r w:rsidR="00CE0530"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 xml:space="preserve"> de mayo de 2021</w:t>
            </w:r>
          </w:p>
        </w:tc>
      </w:tr>
      <w:tr w:rsidR="006E7FB1" w:rsidRPr="00103430" w:rsidTr="006E7FB1">
        <w:trPr>
          <w:trHeight w:val="214"/>
        </w:trPr>
        <w:tc>
          <w:tcPr>
            <w:tcW w:w="4111" w:type="dxa"/>
            <w:shd w:val="clear" w:color="auto" w:fill="auto"/>
          </w:tcPr>
          <w:p w:rsidR="006E7FB1" w:rsidRPr="00103430" w:rsidRDefault="006E7FB1" w:rsidP="006941E0">
            <w:pPr>
              <w:spacing w:after="200"/>
              <w:ind w:right="1064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lastRenderedPageBreak/>
              <w:t>Días de mora en la entrega provisional</w:t>
            </w:r>
            <w:r w:rsidRPr="00103430">
              <w:rPr>
                <w:rFonts w:ascii="Calibri" w:eastAsia="Calibri" w:hAnsi="Calibri" w:cs="Times New Roman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E7FB1" w:rsidRPr="00CE0530" w:rsidRDefault="00456C83" w:rsidP="006941E0">
            <w:pPr>
              <w:spacing w:after="200"/>
              <w:jc w:val="both"/>
              <w:rPr>
                <w:rFonts w:ascii="Century Gothic" w:eastAsia="Calibri" w:hAnsi="Century Gothic" w:cs="Times New Roman"/>
                <w:i/>
                <w:sz w:val="18"/>
                <w:szCs w:val="18"/>
              </w:rPr>
            </w:pPr>
            <w:r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>XX</w:t>
            </w:r>
            <w:r w:rsidR="006E7FB1">
              <w:rPr>
                <w:rFonts w:ascii="Century Gothic" w:eastAsia="Calibri" w:hAnsi="Century Gothic" w:cs="Times New Roman"/>
                <w:i/>
                <w:sz w:val="18"/>
                <w:szCs w:val="18"/>
              </w:rPr>
              <w:t xml:space="preserve"> días calendario</w:t>
            </w:r>
          </w:p>
        </w:tc>
      </w:tr>
    </w:tbl>
    <w:p w:rsidR="00FC2816" w:rsidRDefault="00FC2816" w:rsidP="00103430">
      <w:pPr>
        <w:spacing w:after="240"/>
        <w:outlineLvl w:val="1"/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</w:pPr>
    </w:p>
    <w:p w:rsidR="00103430" w:rsidRPr="00103430" w:rsidRDefault="00103430" w:rsidP="00103430">
      <w:pPr>
        <w:spacing w:after="240"/>
        <w:outlineLvl w:val="1"/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</w:pPr>
      <w:r w:rsidRPr="00103430"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  <w:t>ANTECEDENTES:</w:t>
      </w: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La Resolución Ministerial N° 053/12 de fecha 22 de marzo de 2012 aprueba el procedimiento para la modalidad de Contratación Directa de Obras, Bienes y Servicios para la ejecución de Proyectos en el marco del Programa “Bolivia Cambia”.</w:t>
      </w: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</w:p>
    <w:p w:rsidR="00103430" w:rsidRPr="00103430" w:rsidRDefault="00456C83" w:rsidP="00103430">
      <w:pPr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Resolución Ministerial Nº XXX/XX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de fecha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XX de agosto del 2023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emitida por el Ministerio de la Presidencia, autoriza a la Unidad de Proyectos Especiales la ejecución directa, del proyecto denominado “</w:t>
      </w:r>
      <w:r>
        <w:rPr>
          <w:rFonts w:ascii="Arial" w:eastAsia="Times New Roman" w:hAnsi="Arial" w:cs="Arial"/>
          <w:b/>
          <w:sz w:val="20"/>
          <w:lang w:val="es-ES" w:eastAsia="es-ES"/>
        </w:rPr>
        <w:t>XXXXXXXXXXXXXXXXXXXXXXXXXXXXXXXXX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”</w:t>
      </w:r>
      <w:r w:rsidR="00103430" w:rsidRPr="00103430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,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proyecto ubicado en el Departament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 de XXXXXXXXXX, Provincia XXXXXX, Municipio de XXXXXXX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 </w:t>
      </w: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Mediante CONVENIO INTERINSTITUCIONAL ENTRE EL MINISTERIO DE LA PRESIDENCIA – UNIDAD DE PROYECTOS ESPECIALES (UPRE) Y EL MINISTERIO DE EDUCACIÓN UPRE – CIFE –</w:t>
      </w:r>
      <w:r w:rsidR="00456C83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 XXX/20XX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, suscrito entre la UPRE y la </w:t>
      </w:r>
      <w:r w:rsidR="00456C83">
        <w:rPr>
          <w:rFonts w:ascii="Times New Roman" w:eastAsia="Times New Roman" w:hAnsi="Times New Roman" w:cs="Times New Roman"/>
          <w:i/>
          <w:sz w:val="20"/>
          <w:szCs w:val="22"/>
          <w:lang w:val="es-ES_tradnl" w:eastAsia="es-ES"/>
        </w:rPr>
        <w:t>XXXXXXXXXXXXXXXXXXXXXXXXX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.</w:t>
      </w: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Median</w:t>
      </w:r>
      <w:r w:rsidR="00456C83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te Contrato de Obra CCTO-JUJ-XXX/20XX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, se ha llegado a suscribir el contrato con la 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EMPR</w:t>
      </w:r>
      <w:r w:rsidR="00456C8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ESA “JXXXXXXXXXXXXXXXXXXXXXX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”,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 xml:space="preserve"> 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representada legalmente por el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 xml:space="preserve"> </w:t>
      </w:r>
      <w:r w:rsidR="00456C83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Sr. XXXXXXXXXXXXXXXXXXX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,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y la 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Unidad de Proyectos Especiales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- 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UPRE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, dependiente del Ministerio de la Presidencia, bajo la suma de Bs. </w:t>
      </w:r>
      <w:r w:rsidRPr="0010343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s-ES"/>
        </w:rPr>
        <w:t>6.391.148,64</w:t>
      </w:r>
      <w:r w:rsidRPr="00103430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 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(Seis  millones trescientos noventa y un mil ciento cuarenta y ocho 64/100 Bolivianos)</w:t>
      </w:r>
      <w:r w:rsidRPr="00103430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.</w:t>
      </w:r>
    </w:p>
    <w:p w:rsidR="00103430" w:rsidRPr="00103430" w:rsidRDefault="00103430" w:rsidP="00103430">
      <w:pPr>
        <w:keepNext/>
        <w:keepLines/>
        <w:spacing w:before="20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>El Proyecto Contempla la construcción de:</w:t>
      </w:r>
      <w:r w:rsidRPr="00103430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br/>
      </w:r>
    </w:p>
    <w:p w:rsidR="00103430" w:rsidRPr="00103430" w:rsidRDefault="00103430" w:rsidP="001034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  <w:t>PLANTA BAJA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2 talleres</w:t>
      </w:r>
    </w:p>
    <w:p w:rsidR="00103430" w:rsidRPr="00103430" w:rsidRDefault="00103430" w:rsidP="001034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  <w:t>PRIMER PISO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6 aulas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2 direcciones</w:t>
      </w:r>
    </w:p>
    <w:p w:rsidR="00103430" w:rsidRPr="00103430" w:rsidRDefault="000055BC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Secretaria</w:t>
      </w:r>
    </w:p>
    <w:p w:rsidR="00103430" w:rsidRPr="00103430" w:rsidRDefault="000055BC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Baño</w:t>
      </w:r>
    </w:p>
    <w:p w:rsidR="00103430" w:rsidRPr="00103430" w:rsidRDefault="000055BC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Cocineta</w:t>
      </w:r>
      <w:r w:rsidR="00103430"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.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Sala de reuniones.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2 archivos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Deposito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2 talleres</w:t>
      </w:r>
    </w:p>
    <w:p w:rsidR="00103430" w:rsidRPr="00103430" w:rsidRDefault="00103430" w:rsidP="001034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  <w:t>SEGUNDO PISO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6 aulas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1 batería de baños hombre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1 batería de baños mujeres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Baño discapacitados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Baño</w:t>
      </w:r>
    </w:p>
    <w:p w:rsidR="00103430" w:rsidRPr="00103430" w:rsidRDefault="000055BC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Sala</w:t>
      </w:r>
      <w:r w:rsidR="00103430"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 de computación</w:t>
      </w:r>
    </w:p>
    <w:p w:rsidR="00103430" w:rsidRPr="00103430" w:rsidRDefault="00103430" w:rsidP="001034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  <w:t>TERCER PISO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6 aulas</w:t>
      </w:r>
    </w:p>
    <w:p w:rsidR="00103430" w:rsidRPr="00103430" w:rsidRDefault="00103430" w:rsidP="001034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  <w:t>AREAS DE CIRCULACION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Pasillos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2 accesos de escaleras.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lastRenderedPageBreak/>
        <w:t>Rampa bloque aulas</w:t>
      </w:r>
    </w:p>
    <w:p w:rsidR="00103430" w:rsidRPr="00103430" w:rsidRDefault="00103430" w:rsidP="00103430">
      <w:pPr>
        <w:tabs>
          <w:tab w:val="num" w:pos="643"/>
        </w:tabs>
        <w:ind w:left="1065" w:hanging="360"/>
        <w:contextualSpacing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Rampa bloque laboratorios.</w:t>
      </w:r>
    </w:p>
    <w:p w:rsidR="00103430" w:rsidRPr="00103430" w:rsidRDefault="00103430" w:rsidP="00103430">
      <w:pPr>
        <w:ind w:left="1065"/>
        <w:contextualSpacing/>
        <w:jc w:val="both"/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</w:pPr>
    </w:p>
    <w:p w:rsidR="00103430" w:rsidRPr="00103430" w:rsidRDefault="00103430" w:rsidP="00103430">
      <w:pPr>
        <w:spacing w:after="240"/>
        <w:outlineLvl w:val="1"/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</w:pPr>
      <w:r w:rsidRPr="00103430">
        <w:rPr>
          <w:rFonts w:ascii="Times New Roman" w:eastAsia="Times New Roman" w:hAnsi="Times New Roman" w:cs="Times New Roman"/>
          <w:b/>
          <w:sz w:val="22"/>
          <w:szCs w:val="22"/>
          <w:lang w:val="es-ES_tradnl" w:eastAsia="en-GB"/>
        </w:rPr>
        <w:t>ACTO DE RECEPCION:</w:t>
      </w:r>
    </w:p>
    <w:p w:rsidR="00103430" w:rsidRPr="00103430" w:rsidRDefault="00456C83" w:rsidP="00103430">
      <w:pPr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En la Ciudad de XXXXXXXX – Municipio de XXXXX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, si</w:t>
      </w:r>
      <w:r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endo horas 10:30 a.m. del día 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 xml:space="preserve"> de Noviembre de 20XX</w:t>
      </w:r>
      <w:r w:rsidR="00103430" w:rsidRPr="00103430">
        <w:rPr>
          <w:rFonts w:ascii="Times New Roman" w:eastAsia="Times New Roman" w:hAnsi="Times New Roman" w:cs="Times New Roman"/>
          <w:color w:val="0000FF"/>
          <w:sz w:val="20"/>
          <w:szCs w:val="20"/>
          <w:lang w:val="es-ES_tradnl" w:eastAsia="es-ES"/>
        </w:rPr>
        <w:t>,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en presencia de la Empresa Constructora, Supervisor, Fiscal de Obras,</w:t>
      </w:r>
      <w:r w:rsidR="00103430"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 comisión de recepción 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y Comisión se procede a  Inspeccionar  la Obra  de manera conjunta, con el objeto de proceder  con la </w:t>
      </w:r>
      <w:r w:rsidR="00103430"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Recepción DEFINITIVA   de la Obra: “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XXXXXXXXXXXXXXXXXXXXX</w:t>
      </w:r>
      <w:r w:rsidR="00103430"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”</w:t>
      </w:r>
      <w:r w:rsidR="00103430"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, en cumplimiento al contrato suscrito entre partes.</w:t>
      </w:r>
    </w:p>
    <w:p w:rsidR="00103430" w:rsidRPr="00103430" w:rsidRDefault="00103430" w:rsidP="00103430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2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En este acto participaron,  Supervisor de Obra, Fiscal de Obra, la Empresa Constructora, comisión de recepción  y autoridades de la </w:t>
      </w:r>
      <w:r w:rsidR="00456C83">
        <w:rPr>
          <w:rFonts w:ascii="Times New Roman" w:eastAsia="Times New Roman" w:hAnsi="Times New Roman" w:cs="Times New Roman"/>
          <w:i/>
          <w:sz w:val="20"/>
          <w:szCs w:val="22"/>
          <w:lang w:val="es-ES_tradnl" w:eastAsia="es-ES"/>
        </w:rPr>
        <w:t>XXXXXXXXXXXXXXXXXXXXXXXXXXXXXXXXXXXXXXXXX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.</w:t>
      </w:r>
    </w:p>
    <w:p w:rsidR="00103430" w:rsidRPr="00103430" w:rsidRDefault="00103430" w:rsidP="00103430">
      <w:pPr>
        <w:ind w:left="360"/>
        <w:jc w:val="both"/>
        <w:rPr>
          <w:rFonts w:ascii="Times New Roman" w:eastAsia="Times New Roman" w:hAnsi="Times New Roman" w:cs="Times New Roman"/>
          <w:sz w:val="22"/>
          <w:szCs w:val="22"/>
          <w:lang w:val="es-ES_tradnl" w:eastAsia="es-ES"/>
        </w:rPr>
      </w:pP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Realizada la Inspección técnica  se ha verificado  que las observaciones  realizadas  en la Recepción Provisional  han sido  subsanadas  a conformidad  del Contratante, de acuerdo  al pliego de  condiciones, recomendaciones  del Supervisor y Especificaciones Técnicas. Por lo  que corresponde  proceder  a la </w:t>
      </w:r>
      <w:r w:rsidRPr="00103430">
        <w:rPr>
          <w:rFonts w:ascii="Times New Roman" w:eastAsia="Times New Roman" w:hAnsi="Times New Roman" w:cs="Times New Roman"/>
          <w:b/>
          <w:sz w:val="20"/>
          <w:szCs w:val="22"/>
          <w:lang w:val="es-ES_tradnl" w:eastAsia="es-ES"/>
        </w:rPr>
        <w:t>RECEPCION DEFINITIVA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 de la Obra: 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“</w:t>
      </w:r>
      <w:r w:rsidR="00456C8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XXXXXXXXXXXXXXXXXXXXXX</w:t>
      </w:r>
      <w:r w:rsidRPr="0010343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”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,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 considerando  que la 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EMPRESA “</w:t>
      </w:r>
      <w:r w:rsidR="00456C8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XXXXXXXXXXXXXXXXXX</w:t>
      </w: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.”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 xml:space="preserve">, ha cumplido  con lo estipulado  dentro el Contrato  suscrito N° </w:t>
      </w:r>
      <w:r w:rsidR="00456C83">
        <w:rPr>
          <w:rFonts w:ascii="Arial Narrow" w:eastAsia="Times New Roman" w:hAnsi="Arial Narrow" w:cs="Times New Roman"/>
          <w:lang w:val="es-ES" w:eastAsia="es-ES"/>
        </w:rPr>
        <w:t>CCTO-JUJ-XXX</w:t>
      </w:r>
      <w:r w:rsidRPr="00103430">
        <w:rPr>
          <w:rFonts w:ascii="Arial Narrow" w:eastAsia="Times New Roman" w:hAnsi="Arial Narrow" w:cs="Times New Roman"/>
          <w:lang w:val="es-ES" w:eastAsia="es-ES"/>
        </w:rPr>
        <w:t>/2019</w:t>
      </w:r>
      <w:r w:rsidRPr="00103430">
        <w:rPr>
          <w:rFonts w:ascii="Times New Roman" w:eastAsia="Times New Roman" w:hAnsi="Times New Roman" w:cs="Times New Roman"/>
          <w:sz w:val="20"/>
          <w:szCs w:val="22"/>
          <w:lang w:val="es-ES_tradnl" w:eastAsia="es-ES"/>
        </w:rPr>
        <w:t>.</w:t>
      </w:r>
    </w:p>
    <w:p w:rsidR="00103430" w:rsidRPr="00103430" w:rsidRDefault="00103430" w:rsidP="00103430">
      <w:pPr>
        <w:ind w:left="360" w:firstLine="360"/>
        <w:jc w:val="both"/>
        <w:rPr>
          <w:rFonts w:ascii="Times New Roman" w:eastAsia="Times New Roman" w:hAnsi="Times New Roman" w:cs="Times New Roman"/>
          <w:sz w:val="18"/>
          <w:szCs w:val="22"/>
          <w:lang w:val="es-ES_tradnl" w:eastAsia="es-ES"/>
        </w:rPr>
      </w:pPr>
    </w:p>
    <w:p w:rsidR="00103430" w:rsidRPr="00103430" w:rsidRDefault="00103430" w:rsidP="00103430">
      <w:pPr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10343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Para constancia  de conformidad  firman al Pie  los participantes:</w:t>
      </w:r>
    </w:p>
    <w:p w:rsidR="00103430" w:rsidRPr="00103430" w:rsidRDefault="00103430" w:rsidP="00103430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4420"/>
      </w:tblGrid>
      <w:tr w:rsidR="00103430" w:rsidRPr="00103430" w:rsidTr="00B94E6C">
        <w:trPr>
          <w:jc w:val="center"/>
        </w:trPr>
        <w:tc>
          <w:tcPr>
            <w:tcW w:w="4420" w:type="dxa"/>
          </w:tcPr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03430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</w:t>
            </w:r>
          </w:p>
          <w:p w:rsidR="00103430" w:rsidRPr="00103430" w:rsidRDefault="00103430" w:rsidP="0010343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20" w:type="dxa"/>
          </w:tcPr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03430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</w:t>
            </w: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03430" w:rsidRPr="00103430" w:rsidTr="00B94E6C">
        <w:trPr>
          <w:jc w:val="center"/>
        </w:trPr>
        <w:tc>
          <w:tcPr>
            <w:tcW w:w="4420" w:type="dxa"/>
          </w:tcPr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3430"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</w:t>
            </w: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20" w:type="dxa"/>
          </w:tcPr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3430"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</w:t>
            </w: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03430" w:rsidRPr="00103430" w:rsidTr="00B94E6C">
        <w:trPr>
          <w:jc w:val="center"/>
        </w:trPr>
        <w:tc>
          <w:tcPr>
            <w:tcW w:w="4420" w:type="dxa"/>
          </w:tcPr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3430"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</w:t>
            </w: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20" w:type="dxa"/>
          </w:tcPr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3430"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</w:t>
            </w: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03430" w:rsidRPr="00103430" w:rsidRDefault="00103430" w:rsidP="0010343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103430" w:rsidRPr="00103430" w:rsidRDefault="00103430" w:rsidP="00ED5EDF">
      <w:pPr>
        <w:tabs>
          <w:tab w:val="left" w:pos="1440"/>
        </w:tabs>
        <w:rPr>
          <w:rFonts w:ascii="Century Gothic" w:eastAsia="Times New Roman" w:hAnsi="Century Gothic" w:cs="Times New Roman"/>
          <w:b/>
          <w:bCs/>
          <w:u w:val="single"/>
          <w:lang w:eastAsia="es-BO"/>
        </w:rPr>
      </w:pPr>
    </w:p>
    <w:sectPr w:rsidR="00103430" w:rsidRPr="00103430" w:rsidSect="008D0E98">
      <w:pgSz w:w="12242" w:h="15842"/>
      <w:pgMar w:top="197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AA" w:rsidRDefault="008530AA" w:rsidP="008D0E98">
      <w:r>
        <w:separator/>
      </w:r>
    </w:p>
  </w:endnote>
  <w:endnote w:type="continuationSeparator" w:id="0">
    <w:p w:rsidR="008530AA" w:rsidRDefault="008530AA" w:rsidP="008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AA" w:rsidRDefault="008530AA" w:rsidP="008D0E98">
      <w:r>
        <w:separator/>
      </w:r>
    </w:p>
  </w:footnote>
  <w:footnote w:type="continuationSeparator" w:id="0">
    <w:p w:rsidR="008530AA" w:rsidRDefault="008530AA" w:rsidP="008D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A0B47"/>
    <w:multiLevelType w:val="hybridMultilevel"/>
    <w:tmpl w:val="BDA0280A"/>
    <w:lvl w:ilvl="0" w:tplc="40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40EE3B62"/>
    <w:multiLevelType w:val="hybridMultilevel"/>
    <w:tmpl w:val="2DE2B492"/>
    <w:lvl w:ilvl="0" w:tplc="4EAA6990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98"/>
    <w:rsid w:val="000055BC"/>
    <w:rsid w:val="00017094"/>
    <w:rsid w:val="00074FB7"/>
    <w:rsid w:val="000F4506"/>
    <w:rsid w:val="00103430"/>
    <w:rsid w:val="00112843"/>
    <w:rsid w:val="00185D99"/>
    <w:rsid w:val="001A3F7F"/>
    <w:rsid w:val="001D5E23"/>
    <w:rsid w:val="001E6CC4"/>
    <w:rsid w:val="002013CC"/>
    <w:rsid w:val="002939FE"/>
    <w:rsid w:val="00304C50"/>
    <w:rsid w:val="00317B46"/>
    <w:rsid w:val="0034120D"/>
    <w:rsid w:val="00350922"/>
    <w:rsid w:val="00366B53"/>
    <w:rsid w:val="004474DA"/>
    <w:rsid w:val="00456C83"/>
    <w:rsid w:val="004676E3"/>
    <w:rsid w:val="00470DCC"/>
    <w:rsid w:val="004B599A"/>
    <w:rsid w:val="004F1F86"/>
    <w:rsid w:val="004F2090"/>
    <w:rsid w:val="005D3E7D"/>
    <w:rsid w:val="00604D96"/>
    <w:rsid w:val="00613974"/>
    <w:rsid w:val="006E7448"/>
    <w:rsid w:val="006E7FB1"/>
    <w:rsid w:val="0079519F"/>
    <w:rsid w:val="00836317"/>
    <w:rsid w:val="008530AA"/>
    <w:rsid w:val="008978EE"/>
    <w:rsid w:val="008D0E98"/>
    <w:rsid w:val="008D72FF"/>
    <w:rsid w:val="008E1A12"/>
    <w:rsid w:val="008F56F4"/>
    <w:rsid w:val="009431AE"/>
    <w:rsid w:val="0097235C"/>
    <w:rsid w:val="009E1E0B"/>
    <w:rsid w:val="00A11CEC"/>
    <w:rsid w:val="00A502EB"/>
    <w:rsid w:val="00A518FA"/>
    <w:rsid w:val="00A9047B"/>
    <w:rsid w:val="00B11662"/>
    <w:rsid w:val="00B27CC6"/>
    <w:rsid w:val="00B94E6C"/>
    <w:rsid w:val="00BC3E34"/>
    <w:rsid w:val="00BC7DA4"/>
    <w:rsid w:val="00C34327"/>
    <w:rsid w:val="00C40F8F"/>
    <w:rsid w:val="00CE0530"/>
    <w:rsid w:val="00CF4926"/>
    <w:rsid w:val="00D1488E"/>
    <w:rsid w:val="00D32F6E"/>
    <w:rsid w:val="00D64D20"/>
    <w:rsid w:val="00D94B06"/>
    <w:rsid w:val="00E7368F"/>
    <w:rsid w:val="00E8544A"/>
    <w:rsid w:val="00EA3D9B"/>
    <w:rsid w:val="00EB3C70"/>
    <w:rsid w:val="00ED5EDF"/>
    <w:rsid w:val="00F12C67"/>
    <w:rsid w:val="00F53820"/>
    <w:rsid w:val="00F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8AC02-AE40-4A68-B191-1CBCE0CD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4120D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120D"/>
    <w:rPr>
      <w:rFonts w:ascii="Arial Black" w:eastAsia="Arial Black" w:hAnsi="Arial Black" w:cs="Arial Black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E98"/>
  </w:style>
  <w:style w:type="paragraph" w:styleId="Piedepgina">
    <w:name w:val="footer"/>
    <w:basedOn w:val="Normal"/>
    <w:link w:val="Piedepgina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E98"/>
  </w:style>
  <w:style w:type="character" w:styleId="Hipervnculo">
    <w:name w:val="Hyperlink"/>
    <w:basedOn w:val="Fuentedeprrafopredeter"/>
    <w:uiPriority w:val="99"/>
    <w:unhideWhenUsed/>
    <w:rsid w:val="00F12C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235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6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Ramiro Aguilar Quispe</cp:lastModifiedBy>
  <cp:revision>7</cp:revision>
  <cp:lastPrinted>2023-08-25T18:30:00Z</cp:lastPrinted>
  <dcterms:created xsi:type="dcterms:W3CDTF">2023-08-24T16:32:00Z</dcterms:created>
  <dcterms:modified xsi:type="dcterms:W3CDTF">2023-08-28T20:52:00Z</dcterms:modified>
</cp:coreProperties>
</file>